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C9F5" w14:textId="77777777" w:rsidR="001F5564" w:rsidRPr="00B721B6" w:rsidRDefault="001F5564" w:rsidP="001F5564">
      <w:pPr>
        <w:pStyle w:val="berschrift1"/>
        <w:ind w:right="-2"/>
      </w:pPr>
      <w:r w:rsidRPr="00B721B6">
        <w:t>Ausschreibungstext</w:t>
      </w:r>
    </w:p>
    <w:p w14:paraId="790FB47C" w14:textId="77777777" w:rsidR="001F5564" w:rsidRPr="00B721B6" w:rsidRDefault="001F5564" w:rsidP="001F5564">
      <w:pPr>
        <w:pStyle w:val="berschrift2"/>
        <w:ind w:right="-2"/>
      </w:pPr>
      <w:r w:rsidRPr="00B721B6">
        <w:t>Automatische Schiebetür</w:t>
      </w:r>
    </w:p>
    <w:p w14:paraId="6A8BFC3E" w14:textId="77777777" w:rsidR="001F5564" w:rsidRPr="00260544" w:rsidRDefault="001F5564" w:rsidP="001F5564">
      <w:pPr>
        <w:pStyle w:val="Lauftext10pt"/>
        <w:ind w:right="-2"/>
        <w:rPr>
          <w:rFonts w:cs="Arial"/>
          <w:b/>
          <w:bCs/>
          <w:sz w:val="20"/>
        </w:rPr>
      </w:pPr>
      <w:r w:rsidRPr="00260544">
        <w:rPr>
          <w:rFonts w:cs="Arial"/>
          <w:b/>
          <w:bCs/>
          <w:sz w:val="20"/>
        </w:rPr>
        <w:t>Dimensionen</w:t>
      </w:r>
    </w:p>
    <w:p w14:paraId="1758D8D4" w14:textId="77777777" w:rsidR="001F5564" w:rsidRPr="00E56246" w:rsidRDefault="001F5564" w:rsidP="001F5564">
      <w:pPr>
        <w:pStyle w:val="Lauftext10pt"/>
        <w:tabs>
          <w:tab w:val="left" w:pos="1985"/>
        </w:tabs>
        <w:ind w:right="-2"/>
        <w:rPr>
          <w:rFonts w:cs="Arial"/>
          <w:sz w:val="20"/>
        </w:rPr>
      </w:pPr>
      <w:r>
        <w:rPr>
          <w:rFonts w:cs="Arial"/>
          <w:sz w:val="20"/>
        </w:rPr>
        <w:t>Gesamtbreite</w:t>
      </w:r>
      <w:r w:rsidRPr="00E56246">
        <w:rPr>
          <w:rFonts w:cs="Arial"/>
          <w:sz w:val="20"/>
        </w:rPr>
        <w:tab/>
        <w:t>........... mm</w:t>
      </w:r>
    </w:p>
    <w:p w14:paraId="4682EB9F" w14:textId="77777777" w:rsidR="001F5564" w:rsidRPr="00E56246" w:rsidRDefault="001F5564" w:rsidP="001F5564">
      <w:pPr>
        <w:pStyle w:val="Lauftext10pt"/>
        <w:tabs>
          <w:tab w:val="left" w:pos="1985"/>
        </w:tabs>
        <w:ind w:right="-2"/>
        <w:rPr>
          <w:rFonts w:cs="Arial"/>
          <w:sz w:val="20"/>
        </w:rPr>
      </w:pPr>
      <w:r>
        <w:rPr>
          <w:rFonts w:cs="Arial"/>
          <w:sz w:val="20"/>
        </w:rPr>
        <w:t>Gesamthöhe</w:t>
      </w:r>
      <w:r w:rsidRPr="00E56246">
        <w:rPr>
          <w:rFonts w:cs="Arial"/>
          <w:sz w:val="20"/>
        </w:rPr>
        <w:tab/>
        <w:t>........... mm</w:t>
      </w:r>
    </w:p>
    <w:p w14:paraId="27960BDA" w14:textId="1BAA6A5B" w:rsidR="001F5564" w:rsidRPr="00B721B6" w:rsidRDefault="001F5564" w:rsidP="001F5564">
      <w:pPr>
        <w:pStyle w:val="Lauftext11pt"/>
        <w:tabs>
          <w:tab w:val="left" w:pos="1985"/>
        </w:tabs>
        <w:ind w:right="-2"/>
        <w:rPr>
          <w:rFonts w:cs="Arial"/>
        </w:rPr>
      </w:pPr>
      <w:r w:rsidRPr="00B721B6">
        <w:rPr>
          <w:rFonts w:cs="Arial"/>
        </w:rPr>
        <w:t>Durchgang</w:t>
      </w:r>
      <w:r w:rsidR="00E41A41">
        <w:rPr>
          <w:rFonts w:cs="Arial"/>
        </w:rPr>
        <w:t>sbreite</w:t>
      </w:r>
      <w:r w:rsidR="00E41A41">
        <w:rPr>
          <w:rFonts w:cs="Arial"/>
        </w:rPr>
        <w:tab/>
        <w:t>........... mm (75</w:t>
      </w:r>
      <w:r>
        <w:rPr>
          <w:rFonts w:cs="Arial"/>
        </w:rPr>
        <w:t>0 – 38</w:t>
      </w:r>
      <w:r w:rsidRPr="00B721B6">
        <w:rPr>
          <w:rFonts w:cs="Arial"/>
        </w:rPr>
        <w:t>00 mm)</w:t>
      </w:r>
    </w:p>
    <w:p w14:paraId="425182E9" w14:textId="77777777" w:rsidR="001F5564" w:rsidRPr="00E41A41" w:rsidRDefault="001F5564" w:rsidP="001F5564">
      <w:pPr>
        <w:pStyle w:val="Lauftext11pt"/>
        <w:tabs>
          <w:tab w:val="left" w:pos="1985"/>
        </w:tabs>
        <w:ind w:right="-2"/>
        <w:rPr>
          <w:rFonts w:cs="Arial"/>
          <w:lang w:val="de-CH"/>
        </w:rPr>
      </w:pPr>
      <w:r w:rsidRPr="00E41A41">
        <w:rPr>
          <w:rFonts w:cs="Arial"/>
          <w:lang w:val="de-CH"/>
        </w:rPr>
        <w:t>Durchgangshöhe</w:t>
      </w:r>
      <w:r w:rsidRPr="00E41A41">
        <w:rPr>
          <w:rFonts w:cs="Arial"/>
          <w:lang w:val="de-CH"/>
        </w:rPr>
        <w:tab/>
        <w:t xml:space="preserve">........... mm </w:t>
      </w:r>
    </w:p>
    <w:p w14:paraId="4C1800E1" w14:textId="77777777" w:rsidR="001F5564" w:rsidRPr="00E41A41" w:rsidRDefault="001F5564" w:rsidP="001F5564">
      <w:pPr>
        <w:pStyle w:val="Lauftext10pt"/>
        <w:ind w:right="-2"/>
        <w:rPr>
          <w:rFonts w:cs="Arial"/>
          <w:sz w:val="20"/>
          <w:lang w:val="de-CH"/>
        </w:rPr>
      </w:pPr>
    </w:p>
    <w:p w14:paraId="4FE6A894" w14:textId="77777777" w:rsidR="001F5564" w:rsidRPr="00E41A41" w:rsidRDefault="001F5564" w:rsidP="001F5564">
      <w:pPr>
        <w:pStyle w:val="Lauftext10pt"/>
        <w:ind w:right="-2"/>
        <w:rPr>
          <w:rFonts w:cs="Arial"/>
          <w:sz w:val="20"/>
          <w:lang w:val="de-CH"/>
        </w:rPr>
      </w:pPr>
    </w:p>
    <w:p w14:paraId="5EDE24BC" w14:textId="77777777" w:rsidR="001F5564" w:rsidRPr="00E41A41" w:rsidRDefault="001F5564" w:rsidP="001F5564">
      <w:pPr>
        <w:pStyle w:val="berschrift2"/>
        <w:ind w:right="-2"/>
        <w:rPr>
          <w:lang w:val="de-CH"/>
        </w:rPr>
      </w:pPr>
      <w:r w:rsidRPr="00E41A41">
        <w:rPr>
          <w:lang w:val="de-CH"/>
        </w:rPr>
        <w:t xml:space="preserve">TORMAX 2203 </w:t>
      </w:r>
      <w:proofErr w:type="spellStart"/>
      <w:r w:rsidRPr="00E41A41">
        <w:rPr>
          <w:b w:val="0"/>
          <w:lang w:val="de-CH"/>
        </w:rPr>
        <w:t>Sliding</w:t>
      </w:r>
      <w:proofErr w:type="spellEnd"/>
      <w:r w:rsidRPr="00E41A41">
        <w:rPr>
          <w:b w:val="0"/>
          <w:lang w:val="de-CH"/>
        </w:rPr>
        <w:t xml:space="preserve"> </w:t>
      </w:r>
      <w:proofErr w:type="spellStart"/>
      <w:r w:rsidRPr="00E41A41">
        <w:rPr>
          <w:b w:val="0"/>
          <w:lang w:val="de-CH"/>
        </w:rPr>
        <w:t>Door</w:t>
      </w:r>
      <w:proofErr w:type="spellEnd"/>
      <w:r w:rsidRPr="00E41A41">
        <w:rPr>
          <w:b w:val="0"/>
          <w:lang w:val="de-CH"/>
        </w:rPr>
        <w:t xml:space="preserve"> Drive</w:t>
      </w:r>
      <w:r w:rsidRPr="00E41A41">
        <w:rPr>
          <w:lang w:val="de-CH"/>
        </w:rPr>
        <w:t xml:space="preserve"> </w:t>
      </w:r>
    </w:p>
    <w:p w14:paraId="0B341A84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Automatischer Schiebetürantrieb für 1- oder 2-flüglige Schiebetüren</w:t>
      </w:r>
      <w:r>
        <w:rPr>
          <w:rFonts w:cs="Arial"/>
          <w:sz w:val="20"/>
        </w:rPr>
        <w:t>, Standard oder Teleskop</w:t>
      </w:r>
    </w:p>
    <w:p w14:paraId="68E9E1BD" w14:textId="40EEFFF7" w:rsidR="001F5564" w:rsidRPr="005871D1" w:rsidRDefault="001F5564" w:rsidP="001F5564">
      <w:pPr>
        <w:pStyle w:val="Lauftext10pt"/>
        <w:numPr>
          <w:ilvl w:val="0"/>
          <w:numId w:val="1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Flüge</w:t>
      </w:r>
      <w:r w:rsidR="00E41A41">
        <w:rPr>
          <w:rFonts w:cs="Arial"/>
          <w:sz w:val="20"/>
        </w:rPr>
        <w:t>lgewicht 2 x 120 kg, 1 x 13</w:t>
      </w:r>
      <w:r>
        <w:rPr>
          <w:rFonts w:cs="Arial"/>
          <w:sz w:val="20"/>
        </w:rPr>
        <w:t>0 kg, Teleskop 4 x 80 kg, 2x 80 kg</w:t>
      </w:r>
    </w:p>
    <w:p w14:paraId="6F85FACE" w14:textId="77777777" w:rsidR="001F5564" w:rsidRDefault="001F5564" w:rsidP="001F5564">
      <w:pPr>
        <w:pStyle w:val="Lauftext10pt"/>
        <w:numPr>
          <w:ilvl w:val="0"/>
          <w:numId w:val="1"/>
        </w:numPr>
        <w:ind w:right="-2"/>
        <w:rPr>
          <w:rFonts w:cs="Arial"/>
          <w:color w:val="000000"/>
          <w:sz w:val="20"/>
        </w:rPr>
      </w:pPr>
      <w:r w:rsidRPr="005871D1">
        <w:rPr>
          <w:rFonts w:cs="Arial"/>
          <w:color w:val="000000"/>
          <w:sz w:val="20"/>
        </w:rPr>
        <w:t>Querschnitt Kämpferprofil (H</w:t>
      </w:r>
      <w:r w:rsidRPr="005871D1">
        <w:rPr>
          <w:rFonts w:ascii="Cambria Math" w:eastAsia="MS PGothic" w:hAnsi="Cambria Math" w:cs="Cambria Math"/>
          <w:color w:val="000000"/>
          <w:sz w:val="20"/>
        </w:rPr>
        <w:t> </w:t>
      </w:r>
      <w:r w:rsidRPr="005871D1">
        <w:rPr>
          <w:rFonts w:cs="Arial"/>
          <w:color w:val="000000"/>
          <w:sz w:val="20"/>
        </w:rPr>
        <w:t>x</w:t>
      </w:r>
      <w:r w:rsidRPr="005871D1">
        <w:rPr>
          <w:rFonts w:ascii="Cambria Math" w:eastAsia="MS PGothic" w:hAnsi="Cambria Math" w:cs="Cambria Math"/>
          <w:color w:val="000000"/>
          <w:sz w:val="20"/>
        </w:rPr>
        <w:t> </w:t>
      </w:r>
      <w:r w:rsidRPr="005871D1">
        <w:rPr>
          <w:rFonts w:cs="Arial"/>
          <w:color w:val="000000"/>
          <w:sz w:val="20"/>
        </w:rPr>
        <w:t xml:space="preserve">T) </w:t>
      </w:r>
      <w:r>
        <w:rPr>
          <w:rFonts w:cs="Arial"/>
          <w:color w:val="000000"/>
          <w:sz w:val="20"/>
        </w:rPr>
        <w:t>100</w:t>
      </w:r>
      <w:r w:rsidRPr="005871D1">
        <w:rPr>
          <w:rFonts w:ascii="Cambria Math" w:eastAsia="MS PGothic" w:hAnsi="Cambria Math" w:cs="Cambria Math"/>
          <w:color w:val="000000"/>
          <w:sz w:val="20"/>
        </w:rPr>
        <w:t> </w:t>
      </w:r>
      <w:r w:rsidRPr="005871D1">
        <w:rPr>
          <w:rFonts w:cs="Arial"/>
          <w:color w:val="000000"/>
          <w:sz w:val="20"/>
        </w:rPr>
        <w:t>x</w:t>
      </w:r>
      <w:r w:rsidRPr="005871D1">
        <w:rPr>
          <w:rFonts w:ascii="Cambria Math" w:eastAsia="MS PGothic" w:hAnsi="Cambria Math" w:cs="Cambria Math"/>
          <w:color w:val="000000"/>
          <w:sz w:val="20"/>
        </w:rPr>
        <w:t> </w:t>
      </w:r>
      <w:r>
        <w:rPr>
          <w:rFonts w:cs="Arial"/>
          <w:color w:val="000000"/>
          <w:sz w:val="20"/>
        </w:rPr>
        <w:t>142</w:t>
      </w:r>
      <w:r w:rsidRPr="005871D1">
        <w:rPr>
          <w:rFonts w:cs="Arial"/>
          <w:color w:val="000000"/>
          <w:sz w:val="20"/>
        </w:rPr>
        <w:t xml:space="preserve"> mm</w:t>
      </w:r>
      <w:r>
        <w:rPr>
          <w:rFonts w:cs="Arial"/>
          <w:color w:val="000000"/>
          <w:sz w:val="20"/>
        </w:rPr>
        <w:t>, Teleskop 100</w:t>
      </w:r>
      <w:r w:rsidRPr="005871D1">
        <w:rPr>
          <w:rFonts w:ascii="Cambria Math" w:eastAsia="MS PGothic" w:hAnsi="Cambria Math" w:cs="Cambria Math"/>
          <w:color w:val="000000"/>
          <w:sz w:val="20"/>
        </w:rPr>
        <w:t> </w:t>
      </w:r>
      <w:r w:rsidRPr="005871D1">
        <w:rPr>
          <w:rFonts w:cs="Arial"/>
          <w:color w:val="000000"/>
          <w:sz w:val="20"/>
        </w:rPr>
        <w:t>x</w:t>
      </w:r>
      <w:r w:rsidRPr="005871D1">
        <w:rPr>
          <w:rFonts w:ascii="Cambria Math" w:eastAsia="MS PGothic" w:hAnsi="Cambria Math" w:cs="Cambria Math"/>
          <w:color w:val="000000"/>
          <w:sz w:val="20"/>
        </w:rPr>
        <w:t> </w:t>
      </w:r>
      <w:r>
        <w:rPr>
          <w:rFonts w:cs="Arial"/>
          <w:color w:val="000000"/>
          <w:sz w:val="20"/>
        </w:rPr>
        <w:t>204</w:t>
      </w:r>
      <w:r w:rsidRPr="005871D1">
        <w:rPr>
          <w:rFonts w:cs="Arial"/>
          <w:color w:val="000000"/>
          <w:sz w:val="20"/>
        </w:rPr>
        <w:t xml:space="preserve"> mm</w:t>
      </w:r>
    </w:p>
    <w:p w14:paraId="01F3A74D" w14:textId="77777777" w:rsidR="00F8140D" w:rsidRPr="00F8140D" w:rsidRDefault="00F8140D" w:rsidP="001F5564">
      <w:pPr>
        <w:pStyle w:val="Lauftext10pt"/>
        <w:numPr>
          <w:ilvl w:val="0"/>
          <w:numId w:val="1"/>
        </w:numPr>
        <w:ind w:right="-2"/>
        <w:rPr>
          <w:rFonts w:cs="Arial"/>
          <w:sz w:val="20"/>
        </w:rPr>
      </w:pPr>
      <w:r w:rsidRPr="00F8140D">
        <w:rPr>
          <w:sz w:val="20"/>
        </w:rPr>
        <w:t xml:space="preserve">Erfüllt die aktuellen </w:t>
      </w:r>
      <w:r>
        <w:rPr>
          <w:sz w:val="20"/>
        </w:rPr>
        <w:t>Richtlinien</w:t>
      </w:r>
      <w:r w:rsidRPr="00F8140D">
        <w:rPr>
          <w:sz w:val="20"/>
        </w:rPr>
        <w:t xml:space="preserve"> </w:t>
      </w:r>
      <w:r w:rsidRPr="00F8140D">
        <w:rPr>
          <w:sz w:val="20"/>
          <w:lang w:val="de-CH"/>
        </w:rPr>
        <w:t>2006/42/EG, 2006/95/E, 2004/108/EG</w:t>
      </w:r>
    </w:p>
    <w:p w14:paraId="7B65EF30" w14:textId="77777777" w:rsidR="001F5564" w:rsidRPr="009C66EB" w:rsidRDefault="001F5564" w:rsidP="001F5564">
      <w:pPr>
        <w:pStyle w:val="Lauftext10pt"/>
        <w:numPr>
          <w:ilvl w:val="0"/>
          <w:numId w:val="1"/>
        </w:numPr>
        <w:ind w:right="-2"/>
        <w:rPr>
          <w:rFonts w:cs="Arial"/>
          <w:color w:val="000000"/>
          <w:sz w:val="20"/>
        </w:rPr>
      </w:pPr>
      <w:r w:rsidRPr="005871D1">
        <w:rPr>
          <w:sz w:val="20"/>
        </w:rPr>
        <w:t>Er</w:t>
      </w:r>
      <w:r w:rsidR="00F8140D">
        <w:rPr>
          <w:sz w:val="20"/>
        </w:rPr>
        <w:t>füllt die aktuellen Richtlinien</w:t>
      </w:r>
      <w:r w:rsidRPr="005871D1">
        <w:rPr>
          <w:sz w:val="20"/>
        </w:rPr>
        <w:t xml:space="preserve"> </w:t>
      </w:r>
      <w:r w:rsidRPr="006369F4">
        <w:rPr>
          <w:sz w:val="20"/>
        </w:rPr>
        <w:t>EN 16005, EN 60335-1, -2-103, EN 61000-6-2, -3. EN ISO 13849-1:2008 Performance Level „c“</w:t>
      </w:r>
    </w:p>
    <w:p w14:paraId="109609D1" w14:textId="77777777" w:rsidR="001F5564" w:rsidRPr="001F5564" w:rsidRDefault="001F5564" w:rsidP="001F556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CH" w:eastAsia="de-DE"/>
        </w:rPr>
      </w:pPr>
      <w:r w:rsidRPr="001F5564">
        <w:rPr>
          <w:rFonts w:ascii="Arial" w:hAnsi="Arial" w:cs="Arial"/>
          <w:sz w:val="20"/>
          <w:szCs w:val="20"/>
          <w:lang w:val="de-CH" w:eastAsia="de-DE"/>
        </w:rPr>
        <w:t>Lebensdauer: Bis 2’000’000 Testzyklen bei 4000 Zyklen pro Tag, TÜV-zertifiziert</w:t>
      </w:r>
    </w:p>
    <w:p w14:paraId="03D72844" w14:textId="5BE4E5F7" w:rsidR="001F5564" w:rsidRPr="00F91773" w:rsidRDefault="001F5564" w:rsidP="00312216">
      <w:pPr>
        <w:pStyle w:val="Lauftext10pt"/>
        <w:numPr>
          <w:ilvl w:val="0"/>
          <w:numId w:val="1"/>
        </w:numPr>
        <w:ind w:right="-2"/>
        <w:rPr>
          <w:rFonts w:cs="Arial"/>
          <w:color w:val="000000"/>
          <w:sz w:val="20"/>
          <w:lang w:val="nb-NO"/>
        </w:rPr>
      </w:pPr>
      <w:r>
        <w:rPr>
          <w:rFonts w:cs="Arial"/>
          <w:color w:val="000000"/>
          <w:sz w:val="20"/>
        </w:rPr>
        <w:t>Zulassungen:</w:t>
      </w:r>
      <w:r>
        <w:rPr>
          <w:rFonts w:cs="Arial"/>
          <w:color w:val="000000"/>
          <w:sz w:val="20"/>
        </w:rPr>
        <w:br/>
      </w:r>
      <w:r w:rsidRPr="006369F4">
        <w:rPr>
          <w:rFonts w:cs="Arial"/>
          <w:color w:val="000000"/>
          <w:sz w:val="20"/>
        </w:rPr>
        <w:t>–</w:t>
      </w:r>
      <w:r w:rsidR="00312216">
        <w:rPr>
          <w:rFonts w:cs="Arial"/>
          <w:color w:val="000000"/>
          <w:sz w:val="20"/>
        </w:rPr>
        <w:t xml:space="preserve"> CE/</w:t>
      </w:r>
      <w:r w:rsidRPr="00F91773">
        <w:rPr>
          <w:rFonts w:cs="Arial"/>
          <w:color w:val="000000"/>
          <w:sz w:val="20"/>
          <w:lang w:val="nb-NO"/>
        </w:rPr>
        <w:t>EN 16005</w:t>
      </w:r>
      <w:r w:rsidR="00312216">
        <w:rPr>
          <w:rFonts w:cs="Arial"/>
          <w:color w:val="000000"/>
          <w:sz w:val="20"/>
          <w:lang w:val="nb-NO"/>
        </w:rPr>
        <w:t>, TÜV zertifiziert</w:t>
      </w:r>
    </w:p>
    <w:p w14:paraId="7030771E" w14:textId="35C0F0D9" w:rsidR="001F5564" w:rsidRPr="00F91773" w:rsidRDefault="001F5564" w:rsidP="00D87F9B">
      <w:pPr>
        <w:pStyle w:val="Lauftext10pt"/>
        <w:ind w:left="1069" w:right="-2"/>
        <w:rPr>
          <w:rFonts w:cs="Arial"/>
          <w:color w:val="000000"/>
          <w:sz w:val="20"/>
          <w:lang w:val="nb-NO"/>
        </w:rPr>
      </w:pPr>
      <w:r w:rsidRPr="00F91773">
        <w:rPr>
          <w:rFonts w:cs="Arial"/>
          <w:color w:val="000000"/>
          <w:sz w:val="20"/>
          <w:lang w:val="nb-NO"/>
        </w:rPr>
        <w:t>–</w:t>
      </w:r>
      <w:r w:rsidR="00312216">
        <w:rPr>
          <w:rFonts w:cs="Arial"/>
          <w:color w:val="000000"/>
          <w:sz w:val="20"/>
          <w:lang w:val="nb-NO"/>
        </w:rPr>
        <w:t xml:space="preserve"> </w:t>
      </w:r>
      <w:r w:rsidRPr="00F91773">
        <w:rPr>
          <w:rFonts w:cs="Arial"/>
          <w:color w:val="000000"/>
          <w:sz w:val="20"/>
          <w:lang w:val="nb-NO"/>
        </w:rPr>
        <w:t>ANSI/CAN/UL 325</w:t>
      </w:r>
      <w:r w:rsidR="00312216">
        <w:rPr>
          <w:rFonts w:cs="Arial"/>
          <w:color w:val="000000"/>
          <w:sz w:val="20"/>
          <w:lang w:val="nb-NO"/>
        </w:rPr>
        <w:t>, TÜV zertifiziert</w:t>
      </w:r>
    </w:p>
    <w:p w14:paraId="2C31D708" w14:textId="3F895314" w:rsidR="001F5564" w:rsidRPr="005871D1" w:rsidRDefault="001F5564" w:rsidP="00312216">
      <w:pPr>
        <w:pStyle w:val="Lauftext10pt"/>
        <w:ind w:right="-2"/>
        <w:rPr>
          <w:rFonts w:cs="Arial"/>
          <w:sz w:val="20"/>
        </w:rPr>
      </w:pPr>
    </w:p>
    <w:p w14:paraId="0F13061B" w14:textId="77777777" w:rsidR="001F5564" w:rsidRPr="005871D1" w:rsidRDefault="001F5564" w:rsidP="001F5564">
      <w:pPr>
        <w:pStyle w:val="FormatvorlageLauftext10ptLinks0cmHngend124cmRechts0"/>
        <w:ind w:right="-2"/>
      </w:pPr>
      <w:r w:rsidRPr="005871D1">
        <w:t>( _ )</w:t>
      </w:r>
      <w:r w:rsidRPr="005871D1">
        <w:tab/>
        <w:t xml:space="preserve">Elektromechanischer Schiebetürantrieb mit </w:t>
      </w:r>
      <w:r>
        <w:t xml:space="preserve">DC-Motor </w:t>
      </w:r>
      <w:r w:rsidRPr="005871D1">
        <w:t>und programmierbarer Prozessorsteuerung. Netzanschluss 115 VAC/60 Hz oder 230 VAC/50 Hz</w:t>
      </w:r>
    </w:p>
    <w:p w14:paraId="67DDF620" w14:textId="77777777" w:rsidR="001F5564" w:rsidRPr="005871D1" w:rsidRDefault="001F5564" w:rsidP="001F5564">
      <w:pPr>
        <w:pStyle w:val="Lauftext10pt"/>
        <w:numPr>
          <w:ilvl w:val="0"/>
          <w:numId w:val="2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Schutzart IP2</w:t>
      </w:r>
      <w:r>
        <w:rPr>
          <w:rFonts w:cs="Arial"/>
          <w:sz w:val="20"/>
        </w:rPr>
        <w:t>0</w:t>
      </w:r>
      <w:r w:rsidRPr="005871D1">
        <w:rPr>
          <w:rFonts w:cs="Arial"/>
          <w:sz w:val="20"/>
        </w:rPr>
        <w:t>, Umgebun</w:t>
      </w:r>
      <w:r w:rsidR="00F91773">
        <w:rPr>
          <w:rFonts w:cs="Arial"/>
          <w:sz w:val="20"/>
        </w:rPr>
        <w:t>gstemperatur, –20 °C bis +50 °C</w:t>
      </w:r>
    </w:p>
    <w:p w14:paraId="49380BEE" w14:textId="77777777" w:rsidR="001F5564" w:rsidRPr="005871D1" w:rsidRDefault="001F5564" w:rsidP="001F5564">
      <w:pPr>
        <w:pStyle w:val="Lauftext10pt"/>
        <w:numPr>
          <w:ilvl w:val="0"/>
          <w:numId w:val="2"/>
        </w:numPr>
        <w:ind w:right="-2"/>
        <w:rPr>
          <w:rFonts w:cs="Arial"/>
          <w:sz w:val="20"/>
        </w:rPr>
      </w:pPr>
      <w:r w:rsidRPr="005871D1">
        <w:rPr>
          <w:sz w:val="20"/>
        </w:rPr>
        <w:t xml:space="preserve">Doppellaufrollen mit Nute; ideale Lastverteilung und leichtgängiger Geradeauslauf </w:t>
      </w:r>
    </w:p>
    <w:p w14:paraId="062E8F4B" w14:textId="77777777" w:rsidR="001F5564" w:rsidRPr="005871D1" w:rsidRDefault="001F5564" w:rsidP="001F5564">
      <w:pPr>
        <w:pStyle w:val="Lauftext10pt"/>
        <w:numPr>
          <w:ilvl w:val="0"/>
          <w:numId w:val="2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Einstellbare Gegenhalterolle für reibungsarmen, sp</w:t>
      </w:r>
      <w:r w:rsidR="00F91773">
        <w:rPr>
          <w:rFonts w:cs="Arial"/>
          <w:sz w:val="20"/>
        </w:rPr>
        <w:t>ielfreien Betrieb</w:t>
      </w:r>
    </w:p>
    <w:p w14:paraId="433BDDF4" w14:textId="77777777" w:rsidR="001F5564" w:rsidRPr="005871D1" w:rsidRDefault="001F5564" w:rsidP="001F5564">
      <w:pPr>
        <w:pStyle w:val="Lauftext10pt"/>
        <w:numPr>
          <w:ilvl w:val="0"/>
          <w:numId w:val="2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Leicht austauschbare</w:t>
      </w:r>
      <w:r w:rsidR="00F91773">
        <w:rPr>
          <w:rFonts w:cs="Arial"/>
          <w:sz w:val="20"/>
        </w:rPr>
        <w:t>, geräuschgedämpfte Laufschiene</w:t>
      </w:r>
    </w:p>
    <w:p w14:paraId="6ABEABD6" w14:textId="77777777" w:rsidR="001F5564" w:rsidRPr="005871D1" w:rsidRDefault="001F5564" w:rsidP="001F5564">
      <w:pPr>
        <w:pStyle w:val="Lauftext10pt"/>
        <w:numPr>
          <w:ilvl w:val="0"/>
          <w:numId w:val="2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Montageart: Sturzmontage, Wandmontage, Deckenmontage</w:t>
      </w:r>
    </w:p>
    <w:p w14:paraId="2FD3148C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</w:p>
    <w:p w14:paraId="4FC8169A" w14:textId="77777777" w:rsidR="001F5564" w:rsidRPr="005871D1" w:rsidRDefault="001F5564" w:rsidP="001F5564">
      <w:pPr>
        <w:pStyle w:val="FormatvorlageLauftext10ptFettLinks124cmRechts075cm"/>
        <w:ind w:right="-2"/>
      </w:pPr>
      <w:r w:rsidRPr="005871D1">
        <w:t>Steuerung</w:t>
      </w:r>
    </w:p>
    <w:p w14:paraId="4A17E052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>
        <w:rPr>
          <w:rFonts w:cs="Arial"/>
          <w:sz w:val="20"/>
        </w:rPr>
        <w:t>32 Bit/10</w:t>
      </w:r>
      <w:r w:rsidRPr="005871D1">
        <w:rPr>
          <w:rFonts w:cs="Arial"/>
          <w:sz w:val="20"/>
        </w:rPr>
        <w:t>0 MHz Pro</w:t>
      </w:r>
      <w:r w:rsidR="00F91773">
        <w:rPr>
          <w:rFonts w:cs="Arial"/>
          <w:sz w:val="20"/>
        </w:rPr>
        <w:t>zessor für hohe Rechenleistung</w:t>
      </w:r>
    </w:p>
    <w:p w14:paraId="1105837B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>
        <w:rPr>
          <w:rFonts w:cs="Arial"/>
          <w:sz w:val="20"/>
        </w:rPr>
        <w:t>10</w:t>
      </w:r>
      <w:r w:rsidRPr="005871D1">
        <w:rPr>
          <w:rFonts w:cs="Arial"/>
          <w:sz w:val="20"/>
        </w:rPr>
        <w:t xml:space="preserve"> Eingänge (4 testbare Sicherheiten)</w:t>
      </w:r>
    </w:p>
    <w:p w14:paraId="1B91C96C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3 programmierbare Ausgänge (</w:t>
      </w:r>
      <w:r>
        <w:rPr>
          <w:rFonts w:cs="Arial"/>
          <w:sz w:val="20"/>
        </w:rPr>
        <w:t xml:space="preserve">1 testbarer Ausgang für Sicherheiten, </w:t>
      </w:r>
      <w:r w:rsidRPr="005871D1">
        <w:rPr>
          <w:rFonts w:cs="Arial"/>
          <w:sz w:val="20"/>
        </w:rPr>
        <w:t>wahlweise Rückmeldungen verschiedener Türzustände wie:  Zu, Offen, Störung, Riegelstatus,</w:t>
      </w:r>
      <w:r w:rsidR="00F91773">
        <w:rPr>
          <w:rFonts w:cs="Arial"/>
          <w:sz w:val="20"/>
        </w:rPr>
        <w:t xml:space="preserve"> Lichtimpuls, Gongimpuls, etc.)</w:t>
      </w:r>
    </w:p>
    <w:p w14:paraId="42E8EF81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Modular erweiterbar um max. </w:t>
      </w:r>
      <w:r>
        <w:rPr>
          <w:rFonts w:cs="Arial"/>
          <w:sz w:val="20"/>
        </w:rPr>
        <w:t xml:space="preserve">1 I/O-Module (je 4 Eingänge </w:t>
      </w:r>
      <w:r w:rsidRPr="005871D1">
        <w:rPr>
          <w:rFonts w:cs="Arial"/>
          <w:sz w:val="20"/>
        </w:rPr>
        <w:t>/</w:t>
      </w:r>
      <w:r>
        <w:rPr>
          <w:rFonts w:cs="Arial"/>
          <w:sz w:val="20"/>
        </w:rPr>
        <w:t xml:space="preserve"> 2 </w:t>
      </w:r>
      <w:r w:rsidRPr="005871D1">
        <w:rPr>
          <w:rFonts w:cs="Arial"/>
          <w:sz w:val="20"/>
        </w:rPr>
        <w:t>Ausgänge).</w:t>
      </w:r>
    </w:p>
    <w:p w14:paraId="7D38F556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Schnittstellen: LIN BUS, CA</w:t>
      </w:r>
      <w:r w:rsidR="00F91773">
        <w:rPr>
          <w:rFonts w:cs="Arial"/>
          <w:sz w:val="20"/>
        </w:rPr>
        <w:t>N BUS, RS 232</w:t>
      </w:r>
      <w:bookmarkStart w:id="0" w:name="_GoBack"/>
      <w:bookmarkEnd w:id="0"/>
    </w:p>
    <w:p w14:paraId="0D28DD68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lastRenderedPageBreak/>
        <w:t xml:space="preserve">Automatische Erfassung von anlagespezifischen Daten für optimalen </w:t>
      </w:r>
      <w:r w:rsidRPr="005871D1">
        <w:rPr>
          <w:rFonts w:cs="Arial"/>
          <w:sz w:val="20"/>
        </w:rPr>
        <w:br/>
        <w:t>Bewegungsabla</w:t>
      </w:r>
      <w:r w:rsidR="00F91773">
        <w:rPr>
          <w:rFonts w:cs="Arial"/>
          <w:sz w:val="20"/>
        </w:rPr>
        <w:t>uf, permanente Betriebsdiagnose.</w:t>
      </w:r>
    </w:p>
    <w:p w14:paraId="73C28751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Fehlererkennu</w:t>
      </w:r>
      <w:r w:rsidR="00F91773">
        <w:rPr>
          <w:rFonts w:cs="Arial"/>
          <w:sz w:val="20"/>
        </w:rPr>
        <w:t>ng, Protokollierung und Anzeige.</w:t>
      </w:r>
    </w:p>
    <w:p w14:paraId="08CE1289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Multifunktionale Bedieneinheit mit den wählbaren Betriebsarten: AUS, AUTOMAT 1, AUTOMAT 2, AUSGANG, OFFEN, HANDBETRIEB. Detaillierte Zustands- und Fehlerdiagnose.  Freilauffunktion und </w:t>
      </w:r>
      <w:proofErr w:type="spellStart"/>
      <w:r w:rsidRPr="005871D1">
        <w:rPr>
          <w:rFonts w:cs="Arial"/>
          <w:sz w:val="20"/>
        </w:rPr>
        <w:t>Reset</w:t>
      </w:r>
      <w:proofErr w:type="spellEnd"/>
      <w:r w:rsidRPr="005871D1">
        <w:rPr>
          <w:rFonts w:cs="Arial"/>
          <w:sz w:val="20"/>
        </w:rPr>
        <w:t xml:space="preserve"> über Bedieneinheit auslösbar. </w:t>
      </w:r>
    </w:p>
    <w:p w14:paraId="64A9B8A8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Elektronische Hinderniserkennung in </w:t>
      </w:r>
      <w:proofErr w:type="spellStart"/>
      <w:r w:rsidRPr="005871D1">
        <w:rPr>
          <w:rFonts w:cs="Arial"/>
          <w:sz w:val="20"/>
        </w:rPr>
        <w:t>Schliess</w:t>
      </w:r>
      <w:proofErr w:type="spellEnd"/>
      <w:r w:rsidRPr="005871D1">
        <w:rPr>
          <w:rFonts w:cs="Arial"/>
          <w:sz w:val="20"/>
        </w:rPr>
        <w:t xml:space="preserve">- und Öffnungsrichtung, </w:t>
      </w:r>
      <w:r w:rsidRPr="005871D1">
        <w:rPr>
          <w:rFonts w:cs="Arial"/>
          <w:sz w:val="20"/>
        </w:rPr>
        <w:br/>
        <w:t xml:space="preserve">einstellbare Reversierempfindlichkeit. </w:t>
      </w:r>
    </w:p>
    <w:p w14:paraId="5E1DE949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Leichtgängiger Handbetrieb bei Stromausfall, optional mit automatischer </w:t>
      </w:r>
      <w:r w:rsidRPr="005871D1">
        <w:rPr>
          <w:rFonts w:cs="Arial"/>
          <w:sz w:val="20"/>
        </w:rPr>
        <w:br/>
        <w:t>Geschwindigkeitsbegrenzung.</w:t>
      </w:r>
    </w:p>
    <w:p w14:paraId="3C8B70B5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Notöffnung zur selbsttätigen Türöffnung bei Stromausfall im </w:t>
      </w:r>
      <w:proofErr w:type="spellStart"/>
      <w:r w:rsidRPr="005871D1">
        <w:rPr>
          <w:rFonts w:cs="Arial"/>
          <w:sz w:val="20"/>
        </w:rPr>
        <w:t>unverriegelten</w:t>
      </w:r>
      <w:proofErr w:type="spellEnd"/>
      <w:r w:rsidRPr="005871D1">
        <w:rPr>
          <w:rFonts w:cs="Arial"/>
          <w:sz w:val="20"/>
        </w:rPr>
        <w:t xml:space="preserve"> </w:t>
      </w:r>
      <w:r w:rsidRPr="005871D1">
        <w:rPr>
          <w:rFonts w:cs="Arial"/>
          <w:sz w:val="20"/>
        </w:rPr>
        <w:br/>
        <w:t xml:space="preserve">Zustand. </w:t>
      </w:r>
    </w:p>
    <w:p w14:paraId="4C6FABC4" w14:textId="77777777" w:rsidR="001F5564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Zahleiche programmierbare Funktionen wie Betriebsmodi, Rückmeldungen, Sonderfunktionen, Schleusen-/Windfang-Funktion etc.</w:t>
      </w:r>
    </w:p>
    <w:p w14:paraId="731D5A23" w14:textId="77777777" w:rsidR="001F5564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  <w:lang w:val="de-CH"/>
        </w:rPr>
      </w:pPr>
      <w:r w:rsidRPr="00986F2B">
        <w:rPr>
          <w:rFonts w:cs="Arial"/>
          <w:sz w:val="20"/>
          <w:lang w:val="de-CH"/>
        </w:rPr>
        <w:t>Einstellbare Benutzerparameter, wie Codesperre für die Bedieneinheit, Offenhaltezeit, Öffnungsweite, Teilöffnungsweite, Klingelzeit, etc.</w:t>
      </w:r>
    </w:p>
    <w:p w14:paraId="4817EC0C" w14:textId="77777777" w:rsidR="001F5564" w:rsidRPr="00986F2B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986F2B">
        <w:rPr>
          <w:rFonts w:cs="Arial"/>
          <w:sz w:val="20"/>
          <w:lang w:val="de-CH"/>
        </w:rPr>
        <w:t>Sperren und Freigeben der Benutzerparameter</w:t>
      </w:r>
      <w:r w:rsidR="00F91773">
        <w:rPr>
          <w:rFonts w:cs="Arial"/>
          <w:sz w:val="20"/>
          <w:lang w:val="de-CH"/>
        </w:rPr>
        <w:t>.</w:t>
      </w:r>
    </w:p>
    <w:p w14:paraId="58C76199" w14:textId="77777777" w:rsidR="001F5564" w:rsidRPr="005871D1" w:rsidRDefault="001F5564" w:rsidP="001F5564">
      <w:pPr>
        <w:pStyle w:val="Lauftext10pt"/>
        <w:numPr>
          <w:ilvl w:val="0"/>
          <w:numId w:val="3"/>
        </w:numPr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Möglichkeit zur Integration in jedes übergeordnete System, z.B. ein Gebäudemanagementsystem, wahlweise über potentialfreie Kontakte oder über ein </w:t>
      </w:r>
      <w:r w:rsidRPr="005871D1">
        <w:rPr>
          <w:rFonts w:cs="Arial"/>
          <w:sz w:val="20"/>
        </w:rPr>
        <w:br/>
        <w:t>Bussystem.</w:t>
      </w:r>
    </w:p>
    <w:p w14:paraId="73F8113B" w14:textId="77777777" w:rsidR="001F5564" w:rsidRPr="00B721B6" w:rsidRDefault="001F5564" w:rsidP="001F5564">
      <w:pPr>
        <w:pStyle w:val="Lauftext10pt"/>
        <w:spacing w:after="120"/>
        <w:ind w:left="703" w:right="-2"/>
        <w:rPr>
          <w:rFonts w:cs="Arial"/>
        </w:rPr>
      </w:pPr>
    </w:p>
    <w:p w14:paraId="0EB9FECB" w14:textId="77777777" w:rsidR="001F5564" w:rsidRPr="00B721B6" w:rsidRDefault="001F5564" w:rsidP="001F5564">
      <w:pPr>
        <w:pStyle w:val="berschrift2"/>
        <w:ind w:right="-2"/>
      </w:pPr>
      <w:r w:rsidRPr="00B721B6">
        <w:br w:type="page"/>
        <w:t>Türflügel</w:t>
      </w:r>
    </w:p>
    <w:p w14:paraId="10707D0D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Schiebeflügel</w:t>
      </w:r>
    </w:p>
    <w:p w14:paraId="467A2441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feststehende Seitenteile</w:t>
      </w:r>
    </w:p>
    <w:p w14:paraId="56CDA4DC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feststehende Oberlichter,   ( _ ) -teilig</w:t>
      </w:r>
    </w:p>
    <w:p w14:paraId="2A3A5E32" w14:textId="77777777" w:rsidR="001F5564" w:rsidRPr="005871D1" w:rsidRDefault="001F5564" w:rsidP="001F5564">
      <w:pPr>
        <w:pStyle w:val="FormatvorlageEinzug10ptFett"/>
        <w:ind w:right="-2"/>
        <w:rPr>
          <w:rFonts w:cs="Arial"/>
        </w:rPr>
      </w:pPr>
      <w:r w:rsidRPr="005871D1">
        <w:rPr>
          <w:rFonts w:cs="Arial"/>
        </w:rPr>
        <w:tab/>
      </w:r>
    </w:p>
    <w:p w14:paraId="1C3C6893" w14:textId="77777777" w:rsidR="001F5564" w:rsidRPr="005871D1" w:rsidRDefault="001F5564" w:rsidP="001F5564">
      <w:pPr>
        <w:pStyle w:val="FormatvorlageEinzug10ptFett"/>
        <w:ind w:right="-2"/>
        <w:rPr>
          <w:rFonts w:cs="Arial"/>
        </w:rPr>
      </w:pPr>
      <w:r w:rsidRPr="005871D1">
        <w:rPr>
          <w:rFonts w:cs="Arial"/>
        </w:rPr>
        <w:t>Profile</w:t>
      </w:r>
    </w:p>
    <w:p w14:paraId="5484A305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TORMAX Profilsystem LR 12</w:t>
      </w:r>
    </w:p>
    <w:p w14:paraId="7F6EEBED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ab/>
        <w:t>Einfachverglasung ESG, VSG, nass</w:t>
      </w:r>
    </w:p>
    <w:p w14:paraId="5D5DDFA1" w14:textId="77777777" w:rsidR="001F5564" w:rsidRPr="00AA37AD" w:rsidRDefault="001F5564" w:rsidP="001F5564">
      <w:pPr>
        <w:pStyle w:val="Lauftext10pt"/>
        <w:ind w:left="705" w:right="-2" w:hanging="705"/>
        <w:rPr>
          <w:rFonts w:cs="Arial"/>
          <w:sz w:val="20"/>
          <w:lang w:val="de-CH"/>
        </w:rPr>
      </w:pPr>
      <w:r w:rsidRPr="005871D1">
        <w:rPr>
          <w:rFonts w:cs="Arial"/>
          <w:sz w:val="20"/>
        </w:rPr>
        <w:tab/>
      </w:r>
      <w:r w:rsidRPr="00AA37AD">
        <w:rPr>
          <w:rFonts w:cs="Arial"/>
          <w:sz w:val="20"/>
          <w:lang w:val="de-CH"/>
        </w:rPr>
        <w:t>Verglasungsstärke 6 – 12 mm</w:t>
      </w:r>
    </w:p>
    <w:p w14:paraId="7558F921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AA37AD">
        <w:rPr>
          <w:rFonts w:cs="Arial"/>
          <w:sz w:val="20"/>
          <w:lang w:val="de-CH"/>
        </w:rPr>
        <w:tab/>
      </w:r>
      <w:r w:rsidRPr="005871D1">
        <w:rPr>
          <w:rFonts w:cs="Arial"/>
          <w:sz w:val="20"/>
        </w:rPr>
        <w:t>Sichtbreite 22 mm, Sockelhöhe 80 mm, Profiltiefe 20 mm</w:t>
      </w:r>
    </w:p>
    <w:p w14:paraId="715A586D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</w:p>
    <w:p w14:paraId="31FF4E1A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TORMAX Profilsystem LR 22B</w:t>
      </w:r>
    </w:p>
    <w:p w14:paraId="2A6402B4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ab/>
        <w:t>Einfach- oder Isolierverglasung, trocken</w:t>
      </w:r>
    </w:p>
    <w:p w14:paraId="59C88343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ab/>
        <w:t>Verglasungsstärke trocken 8,5 – 10 mm, 21,5 – 23 mm, nass 6 – 28 mm</w:t>
      </w:r>
    </w:p>
    <w:p w14:paraId="7C60934D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ab/>
        <w:t>Sichtbreite 30 mm, Sockelhöhe 78 mm, Profiltiefe 34 mm</w:t>
      </w:r>
    </w:p>
    <w:p w14:paraId="1FFFFBBE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</w:p>
    <w:p w14:paraId="3A696AC9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TORMAX Profilsystem LR 32THERM</w:t>
      </w:r>
    </w:p>
    <w:p w14:paraId="793274C9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ab/>
        <w:t>Isolierverglasung, nass</w:t>
      </w:r>
    </w:p>
    <w:p w14:paraId="1FB74612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ab/>
        <w:t>Verglasungsstärke max. 32</w:t>
      </w:r>
      <w:r w:rsidR="00C049E0">
        <w:rPr>
          <w:rFonts w:cs="Arial"/>
          <w:sz w:val="20"/>
        </w:rPr>
        <w:t xml:space="preserve"> </w:t>
      </w:r>
      <w:r w:rsidRPr="005871D1">
        <w:rPr>
          <w:rFonts w:cs="Arial"/>
          <w:sz w:val="20"/>
        </w:rPr>
        <w:t>mm,</w:t>
      </w:r>
    </w:p>
    <w:p w14:paraId="5507EE8A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ab/>
        <w:t>Sichtbreite 35</w:t>
      </w:r>
      <w:r w:rsidR="00D875D9">
        <w:rPr>
          <w:rFonts w:cs="Arial"/>
          <w:sz w:val="20"/>
        </w:rPr>
        <w:t xml:space="preserve"> </w:t>
      </w:r>
      <w:r w:rsidRPr="005871D1">
        <w:rPr>
          <w:rFonts w:cs="Arial"/>
          <w:sz w:val="20"/>
        </w:rPr>
        <w:t>mm, Sockelhöhe 85</w:t>
      </w:r>
      <w:r w:rsidR="00C049E0">
        <w:rPr>
          <w:rFonts w:cs="Arial"/>
          <w:sz w:val="20"/>
        </w:rPr>
        <w:t xml:space="preserve"> </w:t>
      </w:r>
      <w:r w:rsidRPr="005871D1">
        <w:rPr>
          <w:rFonts w:cs="Arial"/>
          <w:sz w:val="20"/>
        </w:rPr>
        <w:t>mm, Profiltiefe 40</w:t>
      </w:r>
      <w:r w:rsidR="00C049E0">
        <w:rPr>
          <w:rFonts w:cs="Arial"/>
          <w:sz w:val="20"/>
        </w:rPr>
        <w:t xml:space="preserve"> </w:t>
      </w:r>
      <w:r w:rsidRPr="005871D1">
        <w:rPr>
          <w:rFonts w:cs="Arial"/>
          <w:sz w:val="20"/>
        </w:rPr>
        <w:t>mm</w:t>
      </w:r>
    </w:p>
    <w:p w14:paraId="2C570158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</w:p>
    <w:p w14:paraId="20DB6550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Fabrikat …………</w:t>
      </w:r>
    </w:p>
    <w:p w14:paraId="1BCA6776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</w:p>
    <w:p w14:paraId="3EEFD297" w14:textId="77777777" w:rsidR="001F5564" w:rsidRPr="005871D1" w:rsidRDefault="001F5564" w:rsidP="001F5564">
      <w:pPr>
        <w:pStyle w:val="Lauftext10pt"/>
        <w:ind w:right="-2"/>
        <w:rPr>
          <w:rFonts w:cs="Arial"/>
          <w:b/>
          <w:bCs/>
          <w:sz w:val="20"/>
        </w:rPr>
      </w:pPr>
      <w:r w:rsidRPr="005871D1">
        <w:rPr>
          <w:rFonts w:cs="Arial"/>
          <w:b/>
          <w:bCs/>
          <w:sz w:val="20"/>
        </w:rPr>
        <w:t>Bodenführung</w:t>
      </w:r>
    </w:p>
    <w:p w14:paraId="116EB197" w14:textId="77777777" w:rsidR="001F5564" w:rsidRPr="005871D1" w:rsidRDefault="001F5564" w:rsidP="001F5564">
      <w:pPr>
        <w:pStyle w:val="Lauftext10pt"/>
        <w:ind w:right="-2"/>
        <w:rPr>
          <w:rFonts w:cs="Arial"/>
          <w:b/>
          <w:bCs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Aufgesetzte Bodenführung</w:t>
      </w:r>
    </w:p>
    <w:p w14:paraId="5E9FB350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Durchgehende Bodenführung in CNS inkl. Gleitstück im Schiebeflügel</w:t>
      </w:r>
    </w:p>
    <w:p w14:paraId="2FAEEC84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Durchgehende Bodenführung in Alu eloxiert E6/EV1 inkl. Gleitstück im Schiebeflügel</w:t>
      </w:r>
    </w:p>
    <w:p w14:paraId="64B43F5F" w14:textId="77777777" w:rsidR="001F5564" w:rsidRPr="005871D1" w:rsidRDefault="001F5564" w:rsidP="001F5564">
      <w:pPr>
        <w:ind w:right="-2"/>
        <w:rPr>
          <w:rFonts w:ascii="Arial" w:hAnsi="Arial" w:cs="Arial"/>
          <w:sz w:val="20"/>
          <w:szCs w:val="20"/>
        </w:rPr>
      </w:pPr>
    </w:p>
    <w:p w14:paraId="71EFFAEC" w14:textId="77777777" w:rsidR="001F5564" w:rsidRPr="005871D1" w:rsidRDefault="001F5564" w:rsidP="001F5564">
      <w:pPr>
        <w:pStyle w:val="Lauftext10pt"/>
        <w:ind w:right="-2"/>
        <w:rPr>
          <w:rFonts w:cs="Arial"/>
          <w:b/>
          <w:bCs/>
          <w:sz w:val="20"/>
        </w:rPr>
      </w:pPr>
      <w:r w:rsidRPr="005871D1">
        <w:rPr>
          <w:rFonts w:cs="Arial"/>
          <w:b/>
          <w:bCs/>
          <w:sz w:val="20"/>
        </w:rPr>
        <w:t>Farbe</w:t>
      </w:r>
      <w:r w:rsidRPr="005871D1">
        <w:rPr>
          <w:rFonts w:cs="Arial"/>
          <w:b/>
          <w:bCs/>
          <w:sz w:val="20"/>
          <w:lang w:val="de-CH"/>
        </w:rPr>
        <w:t xml:space="preserve"> der sichtbaren Profile</w:t>
      </w:r>
    </w:p>
    <w:p w14:paraId="1E7A20A7" w14:textId="77777777" w:rsidR="001F5564" w:rsidRPr="005871D1" w:rsidRDefault="001F5564" w:rsidP="001F5564">
      <w:pPr>
        <w:pStyle w:val="Lauftext10pt"/>
        <w:tabs>
          <w:tab w:val="left" w:pos="2400"/>
        </w:tabs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Eloxal – Farbton</w:t>
      </w:r>
      <w:r w:rsidRPr="005871D1">
        <w:rPr>
          <w:rFonts w:cs="Arial"/>
          <w:sz w:val="20"/>
        </w:rPr>
        <w:tab/>
        <w:t>…………….</w:t>
      </w:r>
    </w:p>
    <w:p w14:paraId="4E437651" w14:textId="77777777" w:rsidR="001F5564" w:rsidRDefault="001F5564" w:rsidP="001F5564">
      <w:pPr>
        <w:pStyle w:val="Lauftext10pt"/>
        <w:tabs>
          <w:tab w:val="left" w:pos="2400"/>
        </w:tabs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Pulverbeschichtung RAL</w:t>
      </w:r>
      <w:r w:rsidRPr="005871D1">
        <w:rPr>
          <w:rFonts w:cs="Arial"/>
          <w:sz w:val="20"/>
        </w:rPr>
        <w:tab/>
        <w:t>…………….</w:t>
      </w:r>
    </w:p>
    <w:p w14:paraId="0D1EDE7D" w14:textId="77777777" w:rsidR="001F5564" w:rsidRPr="005871D1" w:rsidRDefault="001F5564" w:rsidP="001F5564">
      <w:pPr>
        <w:pStyle w:val="Lauftext10pt"/>
        <w:tabs>
          <w:tab w:val="left" w:pos="2400"/>
        </w:tabs>
        <w:ind w:right="-2"/>
        <w:rPr>
          <w:rFonts w:cs="Arial"/>
          <w:sz w:val="20"/>
        </w:rPr>
      </w:pPr>
      <w:r w:rsidRPr="00AA37AD">
        <w:rPr>
          <w:rFonts w:cs="Arial"/>
          <w:sz w:val="20"/>
        </w:rPr>
        <w:t>…………….…………….………………..</w:t>
      </w:r>
    </w:p>
    <w:p w14:paraId="744A2BD0" w14:textId="77777777" w:rsidR="001F5564" w:rsidRPr="005871D1" w:rsidRDefault="001F5564" w:rsidP="001F5564">
      <w:pPr>
        <w:ind w:right="-2"/>
        <w:rPr>
          <w:rFonts w:ascii="Arial" w:hAnsi="Arial" w:cs="Arial"/>
          <w:sz w:val="20"/>
          <w:szCs w:val="20"/>
        </w:rPr>
      </w:pPr>
    </w:p>
    <w:p w14:paraId="5C7FB290" w14:textId="77777777" w:rsidR="001F5564" w:rsidRPr="005871D1" w:rsidRDefault="001F5564" w:rsidP="001F5564">
      <w:pPr>
        <w:pStyle w:val="FormatvorlageEinzug10ptFett"/>
        <w:ind w:right="-2"/>
        <w:rPr>
          <w:rFonts w:cs="Arial"/>
        </w:rPr>
      </w:pPr>
      <w:r w:rsidRPr="005871D1">
        <w:rPr>
          <w:rFonts w:cs="Arial"/>
        </w:rPr>
        <w:t>Verglasung</w:t>
      </w:r>
    </w:p>
    <w:p w14:paraId="29F21CA6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 xml:space="preserve">ESG 10 mm, </w:t>
      </w:r>
      <w:proofErr w:type="spellStart"/>
      <w:r w:rsidRPr="005871D1">
        <w:rPr>
          <w:rFonts w:cs="Arial"/>
          <w:sz w:val="20"/>
        </w:rPr>
        <w:t>Heat</w:t>
      </w:r>
      <w:proofErr w:type="spellEnd"/>
      <w:r w:rsidRPr="005871D1">
        <w:rPr>
          <w:rFonts w:cs="Arial"/>
          <w:sz w:val="20"/>
        </w:rPr>
        <w:t xml:space="preserve"> </w:t>
      </w:r>
      <w:proofErr w:type="spellStart"/>
      <w:r w:rsidRPr="005871D1">
        <w:rPr>
          <w:rFonts w:cs="Arial"/>
          <w:sz w:val="20"/>
        </w:rPr>
        <w:t>Soak</w:t>
      </w:r>
      <w:proofErr w:type="spellEnd"/>
      <w:r w:rsidRPr="005871D1">
        <w:rPr>
          <w:rFonts w:cs="Arial"/>
          <w:sz w:val="20"/>
        </w:rPr>
        <w:t xml:space="preserve"> getestet</w:t>
      </w:r>
    </w:p>
    <w:p w14:paraId="4841DA14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 xml:space="preserve">VSG 10 mm, mit Folie 0,78 mm </w:t>
      </w:r>
    </w:p>
    <w:p w14:paraId="21581FF0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 xml:space="preserve">Isolierglas aus 2 x 5 mm ESG, </w:t>
      </w:r>
      <w:proofErr w:type="spellStart"/>
      <w:r w:rsidRPr="005871D1">
        <w:rPr>
          <w:rFonts w:cs="Arial"/>
          <w:sz w:val="20"/>
        </w:rPr>
        <w:t>Heat</w:t>
      </w:r>
      <w:proofErr w:type="spellEnd"/>
      <w:r w:rsidRPr="005871D1">
        <w:rPr>
          <w:rFonts w:cs="Arial"/>
          <w:sz w:val="20"/>
        </w:rPr>
        <w:t xml:space="preserve"> </w:t>
      </w:r>
      <w:proofErr w:type="spellStart"/>
      <w:r w:rsidRPr="005871D1">
        <w:rPr>
          <w:rFonts w:cs="Arial"/>
          <w:sz w:val="20"/>
        </w:rPr>
        <w:t>Soak</w:t>
      </w:r>
      <w:proofErr w:type="spellEnd"/>
      <w:r w:rsidRPr="005871D1">
        <w:rPr>
          <w:rFonts w:cs="Arial"/>
          <w:sz w:val="20"/>
        </w:rPr>
        <w:t xml:space="preserve"> getestet, 22 mm </w:t>
      </w:r>
    </w:p>
    <w:p w14:paraId="4CCDF887" w14:textId="77777777" w:rsidR="001F5564" w:rsidRDefault="001F5564" w:rsidP="001F5564">
      <w:pPr>
        <w:pStyle w:val="Lauftext10pt"/>
        <w:ind w:right="-2" w:firstLine="709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Gesamtstärke, </w:t>
      </w:r>
      <w:proofErr w:type="spellStart"/>
      <w:r w:rsidRPr="005871D1">
        <w:rPr>
          <w:rFonts w:cs="Arial"/>
          <w:sz w:val="20"/>
        </w:rPr>
        <w:t>Ug</w:t>
      </w:r>
      <w:proofErr w:type="spellEnd"/>
      <w:r w:rsidRPr="005871D1">
        <w:rPr>
          <w:rFonts w:cs="Arial"/>
          <w:sz w:val="20"/>
        </w:rPr>
        <w:t xml:space="preserve"> 1.3 W/</w:t>
      </w:r>
      <w:proofErr w:type="spellStart"/>
      <w:r w:rsidRPr="005871D1">
        <w:rPr>
          <w:rFonts w:cs="Arial"/>
          <w:sz w:val="20"/>
        </w:rPr>
        <w:t>qmK</w:t>
      </w:r>
      <w:proofErr w:type="spellEnd"/>
    </w:p>
    <w:p w14:paraId="14C431AE" w14:textId="77777777" w:rsidR="001F5564" w:rsidRPr="005871D1" w:rsidRDefault="001F5564" w:rsidP="001F5564">
      <w:pPr>
        <w:pStyle w:val="Lauftext10pt"/>
        <w:ind w:right="-2" w:firstLine="709"/>
        <w:rPr>
          <w:rFonts w:cs="Arial"/>
          <w:sz w:val="20"/>
        </w:rPr>
      </w:pPr>
    </w:p>
    <w:p w14:paraId="45B2A37F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 xml:space="preserve">Isolierglas aus 2 x 6 mm VSG, Folie 0,78 mm, 22 mm </w:t>
      </w:r>
    </w:p>
    <w:p w14:paraId="71371D52" w14:textId="77777777" w:rsidR="001F5564" w:rsidRPr="005871D1" w:rsidRDefault="001F5564" w:rsidP="001F5564">
      <w:pPr>
        <w:pStyle w:val="Lauftext10pt"/>
        <w:ind w:right="-2" w:firstLine="709"/>
        <w:rPr>
          <w:rFonts w:cs="Arial"/>
          <w:sz w:val="20"/>
        </w:rPr>
      </w:pPr>
      <w:r w:rsidRPr="005871D1">
        <w:rPr>
          <w:rFonts w:cs="Arial"/>
          <w:sz w:val="20"/>
        </w:rPr>
        <w:t xml:space="preserve">Gesamtstärke, </w:t>
      </w:r>
      <w:proofErr w:type="spellStart"/>
      <w:r w:rsidRPr="005871D1">
        <w:rPr>
          <w:rFonts w:cs="Arial"/>
          <w:sz w:val="20"/>
        </w:rPr>
        <w:t>Ug</w:t>
      </w:r>
      <w:proofErr w:type="spellEnd"/>
      <w:r w:rsidRPr="005871D1">
        <w:rPr>
          <w:rFonts w:cs="Arial"/>
          <w:sz w:val="20"/>
        </w:rPr>
        <w:t xml:space="preserve"> 1.3 W/</w:t>
      </w:r>
      <w:proofErr w:type="spellStart"/>
      <w:r w:rsidRPr="005871D1">
        <w:rPr>
          <w:rFonts w:cs="Arial"/>
          <w:sz w:val="20"/>
        </w:rPr>
        <w:t>qmK</w:t>
      </w:r>
      <w:proofErr w:type="spellEnd"/>
    </w:p>
    <w:p w14:paraId="6A6CB8FD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 xml:space="preserve">2-fach Isolierglas aus 2 x VSG, Gesamtstärke 31.1mm, </w:t>
      </w:r>
      <w:proofErr w:type="spellStart"/>
      <w:r w:rsidRPr="005871D1">
        <w:rPr>
          <w:rFonts w:cs="Arial"/>
          <w:sz w:val="20"/>
        </w:rPr>
        <w:t>Ug</w:t>
      </w:r>
      <w:proofErr w:type="spellEnd"/>
      <w:r w:rsidRPr="005871D1">
        <w:rPr>
          <w:rFonts w:cs="Arial"/>
          <w:sz w:val="20"/>
        </w:rPr>
        <w:t xml:space="preserve"> 1.0W/(m</w:t>
      </w:r>
      <w:r w:rsidRPr="005871D1">
        <w:rPr>
          <w:rFonts w:cs="Arial"/>
          <w:sz w:val="20"/>
          <w:vertAlign w:val="superscript"/>
        </w:rPr>
        <w:t>2</w:t>
      </w:r>
      <w:r w:rsidRPr="005871D1">
        <w:rPr>
          <w:rFonts w:cs="Arial"/>
          <w:sz w:val="20"/>
        </w:rPr>
        <w:t>/K)</w:t>
      </w:r>
    </w:p>
    <w:p w14:paraId="6801B8D2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  <w:vertAlign w:val="superscript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 xml:space="preserve">3-fach Isolierglas aus 3 x ESG, Gesamtstärke 32mm, </w:t>
      </w:r>
      <w:proofErr w:type="spellStart"/>
      <w:r w:rsidRPr="005871D1">
        <w:rPr>
          <w:rFonts w:cs="Arial"/>
          <w:sz w:val="20"/>
        </w:rPr>
        <w:t>Ug</w:t>
      </w:r>
      <w:proofErr w:type="spellEnd"/>
      <w:r w:rsidRPr="005871D1">
        <w:rPr>
          <w:rFonts w:cs="Arial"/>
          <w:sz w:val="20"/>
        </w:rPr>
        <w:t xml:space="preserve"> 0.8W/(m</w:t>
      </w:r>
      <w:r w:rsidRPr="005871D1">
        <w:rPr>
          <w:rFonts w:cs="Arial"/>
          <w:sz w:val="20"/>
          <w:vertAlign w:val="superscript"/>
        </w:rPr>
        <w:t>2</w:t>
      </w:r>
      <w:r w:rsidRPr="005871D1">
        <w:rPr>
          <w:rFonts w:cs="Arial"/>
          <w:sz w:val="20"/>
        </w:rPr>
        <w:t>/K)</w:t>
      </w:r>
    </w:p>
    <w:p w14:paraId="251C343F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Fabrikat ………..</w:t>
      </w:r>
    </w:p>
    <w:p w14:paraId="460D1433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</w:p>
    <w:p w14:paraId="7ECCD505" w14:textId="77777777" w:rsidR="001F5564" w:rsidRPr="00B721B6" w:rsidRDefault="001F5564" w:rsidP="001F5564">
      <w:pPr>
        <w:pStyle w:val="berschrift2"/>
        <w:ind w:right="-2"/>
      </w:pPr>
      <w:r w:rsidRPr="00B721B6">
        <w:t>Sensorik</w:t>
      </w:r>
    </w:p>
    <w:p w14:paraId="1315219F" w14:textId="77777777" w:rsidR="001F5564" w:rsidRPr="005871D1" w:rsidRDefault="001F5564" w:rsidP="001F5564">
      <w:pPr>
        <w:pStyle w:val="Lauftext10pt"/>
        <w:ind w:left="705" w:right="-2"/>
        <w:rPr>
          <w:rFonts w:cs="Arial"/>
          <w:sz w:val="20"/>
        </w:rPr>
      </w:pPr>
      <w:r w:rsidRPr="005871D1">
        <w:rPr>
          <w:rFonts w:cs="Arial"/>
          <w:sz w:val="20"/>
        </w:rPr>
        <w:t>Aktivierung</w:t>
      </w:r>
    </w:p>
    <w:p w14:paraId="2CB78D88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Radar</w:t>
      </w:r>
    </w:p>
    <w:p w14:paraId="18BD59CC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Aktiv-Infrarot</w:t>
      </w:r>
    </w:p>
    <w:p w14:paraId="332AB436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Passiv-Infrarot</w:t>
      </w:r>
    </w:p>
    <w:p w14:paraId="085051F0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Handschalter berührungslos</w:t>
      </w:r>
    </w:p>
    <w:p w14:paraId="0C642142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Handschalter manuell</w:t>
      </w:r>
    </w:p>
    <w:p w14:paraId="785C95DF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</w:p>
    <w:p w14:paraId="12EE955C" w14:textId="77777777" w:rsidR="001F5564" w:rsidRPr="005871D1" w:rsidRDefault="001F5564" w:rsidP="001F5564">
      <w:pPr>
        <w:pStyle w:val="Lauftext10pt"/>
        <w:ind w:left="705" w:right="-2"/>
        <w:rPr>
          <w:rFonts w:cs="Arial"/>
          <w:sz w:val="20"/>
        </w:rPr>
      </w:pPr>
      <w:r w:rsidRPr="005871D1">
        <w:rPr>
          <w:rFonts w:cs="Arial"/>
          <w:sz w:val="20"/>
        </w:rPr>
        <w:t>Sicherheitseinrichtung</w:t>
      </w:r>
    </w:p>
    <w:p w14:paraId="65E49BF3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Dynamische Sicherheit (mit/ohne Testung)</w:t>
      </w:r>
    </w:p>
    <w:p w14:paraId="0E3F9598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Statische Sicherheit (mit/ohne Testung)</w:t>
      </w:r>
    </w:p>
    <w:p w14:paraId="385A934E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Kombimelder (Radar und 3D-Absicherungslichtvorhang AIR) mit Testung</w:t>
      </w:r>
    </w:p>
    <w:p w14:paraId="05D1DBD3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</w:p>
    <w:p w14:paraId="5EEAE1E0" w14:textId="77777777" w:rsidR="001F5564" w:rsidRPr="005871D1" w:rsidRDefault="001F5564" w:rsidP="001F5564">
      <w:pPr>
        <w:pStyle w:val="Lauftext10pt"/>
        <w:ind w:left="705" w:right="-2"/>
        <w:rPr>
          <w:rFonts w:cs="Arial"/>
          <w:sz w:val="20"/>
        </w:rPr>
      </w:pPr>
      <w:r w:rsidRPr="005871D1">
        <w:rPr>
          <w:rFonts w:cs="Arial"/>
          <w:sz w:val="20"/>
        </w:rPr>
        <w:t>Erstellung der Sicherheitsbewertung nach EN 16005 empfohlen. Im Gültigkeitsbereich der Maschinenrichtlinie 2006/42/EG ist eine Konformitätserklärung für die Türanlage zwingend erforderlich.</w:t>
      </w:r>
    </w:p>
    <w:p w14:paraId="73E83F5D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</w:p>
    <w:p w14:paraId="2FD3CFB1" w14:textId="77777777" w:rsidR="001F5564" w:rsidRPr="00B721B6" w:rsidRDefault="001F5564" w:rsidP="001F5564">
      <w:pPr>
        <w:pStyle w:val="berschrift2"/>
        <w:ind w:right="-2"/>
      </w:pPr>
      <w:r w:rsidRPr="00B721B6">
        <w:t>Zubehör</w:t>
      </w:r>
    </w:p>
    <w:p w14:paraId="6BD38B58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Bedieneinheit mit 6 Betriebsarten und Störungsanzeige, 45 x 45 mm zum Einbau seitlich in die Antriebsabdeckung oder extern für Wandeinbau oder Wandaufbau, passend zu System Legrand</w:t>
      </w:r>
      <w:r>
        <w:rPr>
          <w:rFonts w:cs="Arial"/>
          <w:sz w:val="20"/>
        </w:rPr>
        <w:t>.</w:t>
      </w:r>
    </w:p>
    <w:p w14:paraId="2D95AB34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3-Pos. Betriebsartenschalter montiert in Kunststoffeinsatz</w:t>
      </w:r>
    </w:p>
    <w:p w14:paraId="61D5A3A9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Überwachtes Batteriemodul für Notstromversorgung</w:t>
      </w:r>
    </w:p>
    <w:p w14:paraId="5BF465F5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Elektromagnetische Verriegelung (Bi-stabile Verriegelung) mit Rückmeldung, direkter Eingriff auf beide Türflügel, bzw. auf Türflügel und Gegenstück bei einflügligen Türen. Verriegelung nicht auf den Zahnriemen oder Umlenkung wirkend</w:t>
      </w:r>
    </w:p>
    <w:p w14:paraId="49F8407E" w14:textId="77777777" w:rsidR="001F5564" w:rsidRPr="005871D1" w:rsidRDefault="00D875D9" w:rsidP="001F5564">
      <w:pPr>
        <w:pStyle w:val="Lauftext10pt"/>
        <w:ind w:right="-2"/>
        <w:rPr>
          <w:rFonts w:cs="Arial"/>
          <w:sz w:val="20"/>
        </w:rPr>
      </w:pPr>
      <w:r>
        <w:rPr>
          <w:rFonts w:cs="Arial"/>
          <w:sz w:val="20"/>
        </w:rPr>
        <w:t>( _ )</w:t>
      </w:r>
      <w:r>
        <w:rPr>
          <w:rFonts w:cs="Arial"/>
          <w:sz w:val="20"/>
        </w:rPr>
        <w:tab/>
        <w:t xml:space="preserve">Notöffnung </w:t>
      </w:r>
      <w:proofErr w:type="spellStart"/>
      <w:r>
        <w:rPr>
          <w:rFonts w:cs="Arial"/>
          <w:sz w:val="20"/>
        </w:rPr>
        <w:t>einschlies</w:t>
      </w:r>
      <w:r w:rsidR="001F5564" w:rsidRPr="005871D1">
        <w:rPr>
          <w:rFonts w:cs="Arial"/>
          <w:sz w:val="20"/>
        </w:rPr>
        <w:t>slich</w:t>
      </w:r>
      <w:proofErr w:type="spellEnd"/>
      <w:r w:rsidR="001F5564" w:rsidRPr="005871D1">
        <w:rPr>
          <w:rFonts w:cs="Arial"/>
          <w:sz w:val="20"/>
        </w:rPr>
        <w:t xml:space="preserve"> einbruchgesicherter Notentriegelung </w:t>
      </w:r>
    </w:p>
    <w:p w14:paraId="53CF0F78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Notöffnungsüberwachung</w:t>
      </w:r>
    </w:p>
    <w:p w14:paraId="4991456F" w14:textId="77777777" w:rsidR="001F5564" w:rsidRPr="005871D1" w:rsidRDefault="001F5564" w:rsidP="001F5564">
      <w:pPr>
        <w:pStyle w:val="Lauftext10pt"/>
        <w:ind w:right="-2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Not-Aus-Schalter, wahlweise AP oder UP, mit Glasabdeckung und Rahmen</w:t>
      </w:r>
    </w:p>
    <w:p w14:paraId="6521A12B" w14:textId="77777777" w:rsidR="001F5564" w:rsidRPr="005871D1" w:rsidRDefault="001F5564" w:rsidP="001F5564">
      <w:pPr>
        <w:pStyle w:val="Lauftext10pt"/>
        <w:ind w:left="705" w:right="-2" w:hanging="705"/>
        <w:rPr>
          <w:rFonts w:cs="Arial"/>
          <w:sz w:val="20"/>
        </w:rPr>
      </w:pPr>
      <w:r w:rsidRPr="005871D1">
        <w:rPr>
          <w:rFonts w:cs="Arial"/>
          <w:sz w:val="20"/>
        </w:rPr>
        <w:t>( _ )</w:t>
      </w:r>
      <w:r w:rsidRPr="005871D1">
        <w:rPr>
          <w:rFonts w:cs="Arial"/>
          <w:sz w:val="20"/>
        </w:rPr>
        <w:tab/>
        <w:t>Vernetzung über Kontaktkommunikation</w:t>
      </w:r>
    </w:p>
    <w:p w14:paraId="5630D366" w14:textId="77777777" w:rsidR="00BD7952" w:rsidRPr="0003301F" w:rsidRDefault="00BD7952" w:rsidP="00623D23">
      <w:pPr>
        <w:spacing w:after="20"/>
        <w:rPr>
          <w:rFonts w:ascii="Arial" w:hAnsi="Arial" w:cs="Arial"/>
          <w:sz w:val="20"/>
          <w:szCs w:val="20"/>
        </w:rPr>
      </w:pPr>
    </w:p>
    <w:sectPr w:rsidR="00BD7952" w:rsidRPr="0003301F" w:rsidSect="00F8140D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613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25A95" w14:textId="77777777" w:rsidR="006C64D6" w:rsidRDefault="00F8140D">
      <w:r>
        <w:separator/>
      </w:r>
    </w:p>
  </w:endnote>
  <w:endnote w:type="continuationSeparator" w:id="0">
    <w:p w14:paraId="69BDA7EE" w14:textId="77777777" w:rsidR="006C64D6" w:rsidRDefault="00F8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4D98" w14:textId="074643A2" w:rsidR="00051930" w:rsidRPr="00510E17" w:rsidRDefault="001F5564" w:rsidP="00F8140D">
    <w:pPr>
      <w:pStyle w:val="Fuzeile"/>
      <w:jc w:val="right"/>
      <w:rPr>
        <w:rFonts w:ascii="Arial" w:hAnsi="Arial" w:cs="Arial"/>
        <w:sz w:val="16"/>
        <w:szCs w:val="16"/>
      </w:rPr>
    </w:pPr>
    <w:r w:rsidRPr="00E343E9">
      <w:rPr>
        <w:rFonts w:ascii="Arial" w:hAnsi="Arial" w:cs="Arial"/>
        <w:sz w:val="16"/>
        <w:szCs w:val="16"/>
      </w:rPr>
      <w:t xml:space="preserve">TORMAX </w:t>
    </w:r>
    <w:r w:rsidR="00F8140D">
      <w:rPr>
        <w:rFonts w:ascii="Arial" w:hAnsi="Arial" w:cs="Arial"/>
        <w:sz w:val="16"/>
        <w:szCs w:val="16"/>
      </w:rPr>
      <w:t>2203</w:t>
    </w:r>
    <w:r w:rsidR="00F8140D">
      <w:rPr>
        <w:rFonts w:ascii="Arial" w:hAnsi="Arial" w:cs="Arial"/>
        <w:sz w:val="16"/>
        <w:szCs w:val="16"/>
      </w:rPr>
      <w:tab/>
      <w:t>2</w:t>
    </w:r>
    <w:r w:rsidR="00E41A41">
      <w:rPr>
        <w:rFonts w:ascii="Arial" w:hAnsi="Arial" w:cs="Arial"/>
        <w:sz w:val="16"/>
        <w:szCs w:val="16"/>
      </w:rPr>
      <w:t>8.09</w:t>
    </w:r>
    <w:r w:rsidR="00F8140D">
      <w:rPr>
        <w:rFonts w:ascii="Arial" w:hAnsi="Arial" w:cs="Arial"/>
        <w:sz w:val="16"/>
        <w:szCs w:val="16"/>
      </w:rPr>
      <w:t xml:space="preserve">.2022   </w:t>
    </w:r>
    <w:r w:rsidR="00F8140D">
      <w:rPr>
        <w:rFonts w:ascii="Arial" w:hAnsi="Arial" w:cs="Arial"/>
        <w:sz w:val="16"/>
        <w:szCs w:val="16"/>
      </w:rPr>
      <w:tab/>
    </w:r>
    <w:sdt>
      <w:sdtPr>
        <w:id w:val="66699057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F8140D" w:rsidRPr="00F8140D">
          <w:rPr>
            <w:rFonts w:ascii="Arial" w:hAnsi="Arial" w:cs="Arial"/>
            <w:sz w:val="16"/>
            <w:szCs w:val="16"/>
          </w:rPr>
          <w:fldChar w:fldCharType="begin"/>
        </w:r>
        <w:r w:rsidR="00F8140D" w:rsidRPr="00F8140D">
          <w:rPr>
            <w:rFonts w:ascii="Arial" w:hAnsi="Arial" w:cs="Arial"/>
            <w:sz w:val="16"/>
            <w:szCs w:val="16"/>
          </w:rPr>
          <w:instrText>PAGE   \* MERGEFORMAT</w:instrText>
        </w:r>
        <w:r w:rsidR="00F8140D" w:rsidRPr="00F8140D">
          <w:rPr>
            <w:rFonts w:ascii="Arial" w:hAnsi="Arial" w:cs="Arial"/>
            <w:sz w:val="16"/>
            <w:szCs w:val="16"/>
          </w:rPr>
          <w:fldChar w:fldCharType="separate"/>
        </w:r>
        <w:r w:rsidR="00E41A41">
          <w:rPr>
            <w:rFonts w:ascii="Arial" w:hAnsi="Arial" w:cs="Arial"/>
            <w:noProof/>
            <w:sz w:val="16"/>
            <w:szCs w:val="16"/>
          </w:rPr>
          <w:t>1</w:t>
        </w:r>
        <w:r w:rsidR="00F8140D" w:rsidRPr="00F8140D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6A0D" w14:textId="77777777" w:rsidR="00051930" w:rsidRPr="00E343E9" w:rsidRDefault="001F5564">
    <w:pPr>
      <w:pStyle w:val="Fuzeile"/>
      <w:rPr>
        <w:rFonts w:ascii="Arial" w:hAnsi="Arial" w:cs="Arial"/>
        <w:sz w:val="16"/>
        <w:szCs w:val="16"/>
      </w:rPr>
    </w:pPr>
    <w:r w:rsidRPr="00E343E9">
      <w:rPr>
        <w:rFonts w:ascii="Arial" w:hAnsi="Arial" w:cs="Arial"/>
        <w:sz w:val="16"/>
        <w:szCs w:val="16"/>
      </w:rPr>
      <w:t>TORMAX Power Drive 1401</w:t>
    </w:r>
    <w:r w:rsidRPr="00E343E9">
      <w:rPr>
        <w:rFonts w:ascii="Arial" w:hAnsi="Arial" w:cs="Arial"/>
        <w:sz w:val="16"/>
        <w:szCs w:val="16"/>
      </w:rPr>
      <w:tab/>
    </w:r>
    <w:r w:rsidRPr="00E343E9">
      <w:rPr>
        <w:rFonts w:ascii="Arial" w:hAnsi="Arial" w:cs="Arial"/>
        <w:sz w:val="16"/>
        <w:szCs w:val="16"/>
      </w:rPr>
      <w:tab/>
    </w:r>
    <w:r w:rsidRPr="00E343E9">
      <w:rPr>
        <w:rStyle w:val="Seitenzahl"/>
        <w:rFonts w:ascii="Arial" w:hAnsi="Arial" w:cs="Arial"/>
        <w:sz w:val="16"/>
        <w:szCs w:val="16"/>
      </w:rPr>
      <w:fldChar w:fldCharType="begin"/>
    </w:r>
    <w:r w:rsidRPr="00E343E9">
      <w:rPr>
        <w:rStyle w:val="Seitenzahl"/>
        <w:rFonts w:ascii="Arial" w:hAnsi="Arial" w:cs="Arial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z w:val="16"/>
        <w:szCs w:val="16"/>
      </w:rPr>
      <w:instrText>PAGE</w:instrText>
    </w:r>
    <w:r w:rsidRPr="00E343E9">
      <w:rPr>
        <w:rStyle w:val="Seitenzahl"/>
        <w:rFonts w:ascii="Arial" w:hAnsi="Arial" w:cs="Arial"/>
        <w:sz w:val="16"/>
        <w:szCs w:val="16"/>
      </w:rPr>
      <w:instrText xml:space="preserve"> </w:instrText>
    </w:r>
    <w:r w:rsidRPr="00E343E9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 w:rsidRPr="00E343E9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D5A9" w14:textId="77777777" w:rsidR="006C64D6" w:rsidRDefault="00F8140D">
      <w:r>
        <w:separator/>
      </w:r>
    </w:p>
  </w:footnote>
  <w:footnote w:type="continuationSeparator" w:id="0">
    <w:p w14:paraId="44851382" w14:textId="77777777" w:rsidR="006C64D6" w:rsidRDefault="00F8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E618" w14:textId="77777777" w:rsidR="00051930" w:rsidRPr="002E4911" w:rsidRDefault="001F5564" w:rsidP="00051930">
    <w:pPr>
      <w:pStyle w:val="berschrift1"/>
      <w:rPr>
        <w:noProof/>
      </w:rPr>
    </w:pPr>
    <w:r>
      <w:rPr>
        <w:noProof/>
      </w:rPr>
      <w:t>Ausschreibungstext</w:t>
    </w:r>
  </w:p>
  <w:p w14:paraId="738A122A" w14:textId="77777777" w:rsidR="00051930" w:rsidRPr="002E4911" w:rsidRDefault="001F5564" w:rsidP="00051930">
    <w:pPr>
      <w:pStyle w:val="berschrift1"/>
      <w:rPr>
        <w:noProof/>
      </w:rPr>
    </w:pPr>
    <w:r>
      <w:rPr>
        <w:noProof/>
      </w:rPr>
      <w:t>Drehflügeltür</w:t>
    </w:r>
    <w:r w:rsidRPr="002E4911">
      <w:rPr>
        <w:noProof/>
      </w:rPr>
      <w:t xml:space="preserve">antrieb </w:t>
    </w:r>
    <w:r>
      <w:rPr>
        <w:noProof/>
      </w:rPr>
      <w:t xml:space="preserve">TORMAX </w:t>
    </w:r>
    <w:r w:rsidRPr="002E4911">
      <w:rPr>
        <w:noProof/>
      </w:rPr>
      <w:t>Power Drive 1401</w:t>
    </w:r>
  </w:p>
  <w:p w14:paraId="12E7C13C" w14:textId="77777777" w:rsidR="00051930" w:rsidRPr="00280C32" w:rsidRDefault="00E41A41" w:rsidP="00051930">
    <w:pPr>
      <w:pStyle w:val="Kopfzeile"/>
      <w:rPr>
        <w:rFonts w:ascii="Arial" w:hAnsi="Arial" w:cs="Arial"/>
        <w:sz w:val="24"/>
        <w:szCs w:val="24"/>
      </w:rPr>
    </w:pPr>
  </w:p>
  <w:p w14:paraId="5FECC488" w14:textId="77777777" w:rsidR="00051930" w:rsidRPr="002E4911" w:rsidRDefault="001F5564">
    <w:pPr>
      <w:pStyle w:val="Kopfzeile"/>
      <w:rPr>
        <w:sz w:val="16"/>
        <w:szCs w:val="16"/>
      </w:rPr>
    </w:pPr>
    <w:r>
      <w:rPr>
        <w:rFonts w:ascii="Arial" w:hAnsi="Arial"/>
        <w:noProof/>
        <w:sz w:val="16"/>
        <w:szCs w:val="16"/>
      </w:rPr>
      <w:t>Nov</w:t>
    </w:r>
    <w:r w:rsidRPr="002E4911">
      <w:rPr>
        <w:rFonts w:ascii="Arial" w:hAnsi="Arial"/>
        <w:noProof/>
        <w:sz w:val="16"/>
        <w:szCs w:val="16"/>
      </w:rPr>
      <w:t>. 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76F"/>
    <w:multiLevelType w:val="hybridMultilevel"/>
    <w:tmpl w:val="39503026"/>
    <w:lvl w:ilvl="0" w:tplc="B3F65334">
      <w:start w:val="20"/>
      <w:numFmt w:val="bullet"/>
      <w:lvlText w:val="–"/>
      <w:lvlJc w:val="left"/>
      <w:pPr>
        <w:ind w:left="1069" w:hanging="360"/>
      </w:pPr>
      <w:rPr>
        <w:rFonts w:ascii="ArialMT" w:eastAsia="Times New Roman" w:hAnsi="ArialM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110A21"/>
    <w:multiLevelType w:val="hybridMultilevel"/>
    <w:tmpl w:val="AA88D37A"/>
    <w:lvl w:ilvl="0" w:tplc="B3F65334">
      <w:start w:val="20"/>
      <w:numFmt w:val="bullet"/>
      <w:lvlText w:val="–"/>
      <w:lvlJc w:val="left"/>
      <w:pPr>
        <w:ind w:left="1069" w:hanging="360"/>
      </w:pPr>
      <w:rPr>
        <w:rFonts w:ascii="ArialMT" w:eastAsia="Times New Roman" w:hAnsi="ArialM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2B3FBA"/>
    <w:multiLevelType w:val="hybridMultilevel"/>
    <w:tmpl w:val="E29035AE"/>
    <w:lvl w:ilvl="0" w:tplc="B3F65334">
      <w:start w:val="20"/>
      <w:numFmt w:val="bullet"/>
      <w:lvlText w:val="–"/>
      <w:lvlJc w:val="left"/>
      <w:pPr>
        <w:ind w:left="1065" w:hanging="360"/>
      </w:pPr>
      <w:rPr>
        <w:rFonts w:ascii="ArialMT" w:eastAsia="Times New Roman" w:hAnsi="ArialMT" w:cs="Wingdings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64"/>
    <w:rsid w:val="0003301F"/>
    <w:rsid w:val="001F5564"/>
    <w:rsid w:val="00312216"/>
    <w:rsid w:val="00344A0E"/>
    <w:rsid w:val="004B6A29"/>
    <w:rsid w:val="005F660B"/>
    <w:rsid w:val="00623D23"/>
    <w:rsid w:val="006C64D6"/>
    <w:rsid w:val="007424AB"/>
    <w:rsid w:val="00B10B93"/>
    <w:rsid w:val="00BD7952"/>
    <w:rsid w:val="00C049E0"/>
    <w:rsid w:val="00C503E4"/>
    <w:rsid w:val="00C740D4"/>
    <w:rsid w:val="00D33CE0"/>
    <w:rsid w:val="00D875D9"/>
    <w:rsid w:val="00D87F9B"/>
    <w:rsid w:val="00E41A41"/>
    <w:rsid w:val="00F8140D"/>
    <w:rsid w:val="00F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3607900"/>
  <w15:chartTrackingRefBased/>
  <w15:docId w15:val="{F0DD4194-6710-4651-9531-CEC874D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5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qFormat/>
    <w:rsid w:val="001F5564"/>
    <w:pPr>
      <w:keepNext/>
      <w:spacing w:after="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F5564"/>
    <w:pPr>
      <w:keepNext/>
      <w:spacing w:before="120" w:after="60"/>
      <w:outlineLvl w:val="1"/>
    </w:pPr>
    <w:rPr>
      <w:rFonts w:ascii="Arial" w:hAnsi="Arial"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5564"/>
    <w:rPr>
      <w:rFonts w:ascii="Arial" w:eastAsia="SimSun" w:hAnsi="Arial" w:cs="Arial"/>
      <w:b/>
      <w:bCs/>
      <w:kern w:val="32"/>
      <w:sz w:val="28"/>
      <w:szCs w:val="28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1F5564"/>
    <w:rPr>
      <w:rFonts w:ascii="Arial" w:eastAsia="SimSun" w:hAnsi="Arial" w:cs="Arial"/>
      <w:b/>
      <w:bCs/>
      <w:iCs/>
      <w:sz w:val="24"/>
      <w:szCs w:val="24"/>
      <w:lang w:val="de-DE" w:eastAsia="zh-CN"/>
    </w:rPr>
  </w:style>
  <w:style w:type="paragraph" w:styleId="Kopfzeile">
    <w:name w:val="header"/>
    <w:basedOn w:val="Standard"/>
    <w:link w:val="KopfzeileZchn"/>
    <w:uiPriority w:val="99"/>
    <w:rsid w:val="001F55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56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F55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5564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Lauftext10pt">
    <w:name w:val="Lauftext 10 pt"/>
    <w:basedOn w:val="Standard"/>
    <w:link w:val="Lauftext10ptChar"/>
    <w:rsid w:val="001F5564"/>
    <w:pPr>
      <w:spacing w:line="240" w:lineRule="atLeast"/>
      <w:ind w:right="1928"/>
    </w:pPr>
    <w:rPr>
      <w:rFonts w:ascii="Arial" w:hAnsi="Arial"/>
      <w:sz w:val="22"/>
      <w:szCs w:val="20"/>
      <w:lang w:eastAsia="de-DE"/>
    </w:rPr>
  </w:style>
  <w:style w:type="character" w:styleId="Seitenzahl">
    <w:name w:val="page number"/>
    <w:basedOn w:val="Absatz-Standardschriftart"/>
    <w:rsid w:val="001F5564"/>
  </w:style>
  <w:style w:type="character" w:customStyle="1" w:styleId="Lauftext10ptChar">
    <w:name w:val="Lauftext 10 pt Char"/>
    <w:link w:val="Lauftext10pt"/>
    <w:rsid w:val="001F5564"/>
    <w:rPr>
      <w:rFonts w:ascii="Arial" w:eastAsia="SimSun" w:hAnsi="Arial" w:cs="Times New Roman"/>
      <w:szCs w:val="20"/>
      <w:lang w:val="de-DE" w:eastAsia="de-DE"/>
    </w:rPr>
  </w:style>
  <w:style w:type="paragraph" w:customStyle="1" w:styleId="Lauftext11pt">
    <w:name w:val="Lauftext 11 pt"/>
    <w:basedOn w:val="Standard"/>
    <w:rsid w:val="001F5564"/>
    <w:pPr>
      <w:spacing w:line="260" w:lineRule="atLeast"/>
      <w:ind w:right="1928"/>
    </w:pPr>
    <w:rPr>
      <w:rFonts w:ascii="Arial" w:hAnsi="Arial"/>
      <w:sz w:val="20"/>
      <w:szCs w:val="20"/>
      <w:lang w:eastAsia="de-DE"/>
    </w:rPr>
  </w:style>
  <w:style w:type="paragraph" w:customStyle="1" w:styleId="FormatvorlageEinzug10ptFett">
    <w:name w:val="Formatvorlage Einzug 10 pt + Fett"/>
    <w:basedOn w:val="Standard"/>
    <w:rsid w:val="001F5564"/>
    <w:pPr>
      <w:tabs>
        <w:tab w:val="left" w:pos="720"/>
      </w:tabs>
      <w:spacing w:line="260" w:lineRule="atLeast"/>
      <w:ind w:left="709" w:right="1928" w:hanging="709"/>
    </w:pPr>
    <w:rPr>
      <w:rFonts w:ascii="Arial" w:eastAsia="Times New Roman" w:hAnsi="Arial"/>
      <w:b/>
      <w:bCs/>
      <w:sz w:val="20"/>
      <w:szCs w:val="20"/>
      <w:lang w:eastAsia="de-DE"/>
    </w:rPr>
  </w:style>
  <w:style w:type="paragraph" w:customStyle="1" w:styleId="FormatvorlageLauftext10ptFettLinks124cmRechts075cm">
    <w:name w:val="Formatvorlage Lauftext 10 pt + Fett Links:  1.24 cm Rechts:  0.75 cm"/>
    <w:basedOn w:val="Lauftext10pt"/>
    <w:rsid w:val="001F5564"/>
    <w:pPr>
      <w:ind w:left="705" w:right="423"/>
    </w:pPr>
    <w:rPr>
      <w:rFonts w:eastAsia="Times New Roman"/>
      <w:b/>
      <w:bCs/>
      <w:sz w:val="20"/>
    </w:rPr>
  </w:style>
  <w:style w:type="paragraph" w:customStyle="1" w:styleId="FormatvorlageLauftext10ptLinks0cmHngend124cmRechts0">
    <w:name w:val="Formatvorlage Lauftext 10 pt + Links:  0 cm Hängend:  1.24 cm Rechts:  0...."/>
    <w:basedOn w:val="Lauftext10pt"/>
    <w:rsid w:val="001F5564"/>
    <w:pPr>
      <w:ind w:left="705" w:right="423" w:hanging="705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Landert Group AG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Stephan</dc:creator>
  <cp:keywords/>
  <dc:description/>
  <cp:lastModifiedBy>Brun Stephan</cp:lastModifiedBy>
  <cp:revision>5</cp:revision>
  <cp:lastPrinted>2022-06-27T12:06:00Z</cp:lastPrinted>
  <dcterms:created xsi:type="dcterms:W3CDTF">2022-08-29T15:38:00Z</dcterms:created>
  <dcterms:modified xsi:type="dcterms:W3CDTF">2022-09-28T06:20:00Z</dcterms:modified>
</cp:coreProperties>
</file>